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01" w:right="738"/>
        <w:jc w:val="center"/>
        <w:rPr>
          <w:rFonts w:ascii="Times New Roman" w:hAnsi="Times New Roman" w:eastAsia="华文仿宋" w:cs="Times New Roman"/>
          <w:sz w:val="32"/>
          <w:lang w:val="en-US"/>
        </w:rPr>
      </w:pPr>
      <w:r>
        <w:rPr>
          <w:rFonts w:hint="eastAsia" w:ascii="Times New Roman" w:hAnsi="Times New Roman" w:eastAsia="华文仿宋" w:cs="Times New Roman"/>
          <w:b/>
          <w:bCs/>
          <w:sz w:val="32"/>
          <w:lang w:val="en-US"/>
        </w:rPr>
        <w:t>张家港玉成精机股份有限公司机械设备加工制造项目</w:t>
      </w:r>
      <w:r>
        <w:rPr>
          <w:rFonts w:ascii="Times New Roman" w:hAnsi="Times New Roman" w:eastAsia="华文仿宋" w:cs="Times New Roman"/>
          <w:b/>
          <w:bCs/>
          <w:sz w:val="32"/>
          <w:lang w:val="en-US"/>
        </w:rPr>
        <w:t>竣工环境保护验收意见(废水、废气</w:t>
      </w:r>
      <w:r>
        <w:rPr>
          <w:rFonts w:hint="eastAsia" w:ascii="Times New Roman" w:hAnsi="Times New Roman" w:eastAsia="华文仿宋" w:cs="Times New Roman"/>
          <w:b/>
          <w:bCs/>
          <w:sz w:val="32"/>
          <w:lang w:val="en-US"/>
        </w:rPr>
        <w:t>和噪声</w:t>
      </w:r>
      <w:r>
        <w:rPr>
          <w:rFonts w:ascii="Times New Roman" w:hAnsi="Times New Roman" w:eastAsia="华文仿宋" w:cs="Times New Roman"/>
          <w:b/>
          <w:bCs/>
          <w:sz w:val="32"/>
          <w:lang w:val="en-US"/>
        </w:rPr>
        <w:t>)</w:t>
      </w:r>
    </w:p>
    <w:p>
      <w:pPr>
        <w:pStyle w:val="4"/>
        <w:spacing w:line="360" w:lineRule="auto"/>
        <w:ind w:firstLine="560" w:firstLineChars="200"/>
        <w:jc w:val="both"/>
        <w:rPr>
          <w:rFonts w:ascii="Times New Roman" w:hAnsi="Times New Roman" w:eastAsia="华文仿宋" w:cs="Times New Roman"/>
          <w:lang w:val="en-US"/>
        </w:rPr>
      </w:pPr>
      <w:r>
        <w:rPr>
          <w:rFonts w:ascii="Times New Roman" w:hAnsi="Times New Roman" w:eastAsia="华文仿宋" w:cs="Times New Roman"/>
        </w:rPr>
        <w:t>201</w:t>
      </w:r>
      <w:r>
        <w:rPr>
          <w:rFonts w:hint="eastAsia" w:ascii="Times New Roman" w:hAnsi="Times New Roman" w:eastAsia="华文仿宋" w:cs="Times New Roman"/>
          <w:lang w:val="en-US"/>
        </w:rPr>
        <w:t>9</w:t>
      </w:r>
      <w:r>
        <w:rPr>
          <w:rFonts w:ascii="Times New Roman" w:hAnsi="Times New Roman" w:eastAsia="华文仿宋" w:cs="Times New Roman"/>
        </w:rPr>
        <w:t>年</w:t>
      </w:r>
      <w:r>
        <w:rPr>
          <w:rFonts w:hint="eastAsia" w:ascii="Times New Roman" w:hAnsi="Times New Roman" w:eastAsia="华文仿宋" w:cs="Times New Roman"/>
          <w:lang w:val="en-US"/>
        </w:rPr>
        <w:t>5</w:t>
      </w:r>
      <w:r>
        <w:rPr>
          <w:rFonts w:ascii="Times New Roman" w:hAnsi="Times New Roman" w:eastAsia="华文仿宋" w:cs="Times New Roman"/>
          <w:lang w:val="en-US"/>
        </w:rPr>
        <w:t>月</w:t>
      </w:r>
      <w:r>
        <w:rPr>
          <w:rFonts w:hint="eastAsia" w:ascii="Times New Roman" w:hAnsi="Times New Roman" w:eastAsia="华文仿宋" w:cs="Times New Roman"/>
          <w:lang w:val="en-US"/>
        </w:rPr>
        <w:t>22</w:t>
      </w:r>
      <w:r>
        <w:rPr>
          <w:rFonts w:ascii="Times New Roman" w:hAnsi="Times New Roman" w:eastAsia="华文仿宋" w:cs="Times New Roman"/>
          <w:lang w:val="en-US"/>
        </w:rPr>
        <w:t>日</w:t>
      </w:r>
      <w:r>
        <w:rPr>
          <w:rFonts w:hint="eastAsia" w:ascii="Times New Roman" w:hAnsi="Times New Roman" w:eastAsia="华文仿宋" w:cs="Times New Roman"/>
          <w:lang w:val="en-US"/>
        </w:rPr>
        <w:t>，张家港玉成精机股份有限公司根据《张家港玉成精机股份有限公司机械设备加工制造项目竣工环境保护验收监测报告》（2019新锐验字第049号），并对</w:t>
      </w:r>
      <w:r>
        <w:rPr>
          <w:rFonts w:ascii="Times New Roman" w:hAnsi="Times New Roman" w:eastAsia="华文仿宋" w:cs="Times New Roman"/>
          <w:lang w:val="en-US"/>
        </w:rPr>
        <w:t>照《建设项目竣工环境保护验收暂行办法》、国家有关法律法规、建设项目竣工环境保护验收技术规范、项目环境影响报告表和</w:t>
      </w:r>
      <w:r>
        <w:rPr>
          <w:rFonts w:hint="eastAsia" w:ascii="Times New Roman" w:hAnsi="Times New Roman" w:eastAsia="华文仿宋" w:cs="Times New Roman"/>
          <w:lang w:val="en-US"/>
        </w:rPr>
        <w:t>项目的</w:t>
      </w:r>
      <w:r>
        <w:rPr>
          <w:rFonts w:ascii="Times New Roman" w:hAnsi="Times New Roman" w:eastAsia="华文仿宋" w:cs="Times New Roman"/>
          <w:lang w:val="en-US"/>
        </w:rPr>
        <w:t>审批注册表等要求，</w:t>
      </w:r>
      <w:r>
        <w:rPr>
          <w:rFonts w:hint="eastAsia" w:ascii="Times New Roman" w:hAnsi="Times New Roman" w:eastAsia="华文仿宋" w:cs="Times New Roman"/>
          <w:lang w:val="en-US"/>
        </w:rPr>
        <w:t>组织验收工作组对项目进行竣工环保验收。验收工作组由验收监测报告编制单位（</w:t>
      </w:r>
      <w:r>
        <w:rPr>
          <w:rFonts w:ascii="Times New Roman" w:hAnsi="Times New Roman" w:eastAsia="华文仿宋" w:cs="Times New Roman"/>
          <w:lang w:val="en-US"/>
        </w:rPr>
        <w:t>江苏新锐环境监测有限公司</w:t>
      </w:r>
      <w:r>
        <w:rPr>
          <w:rFonts w:hint="eastAsia" w:ascii="Times New Roman" w:hAnsi="Times New Roman" w:eastAsia="华文仿宋" w:cs="Times New Roman"/>
          <w:lang w:val="en-US"/>
        </w:rPr>
        <w:t>）和技术专家组成（名单附后），工作组组长由建设单位总经理担任，验收组听取了建设方的介绍、监测单位的汇报，并共同踏勘了建设项目现场，经认真评议，</w:t>
      </w:r>
      <w:r>
        <w:rPr>
          <w:rFonts w:ascii="Times New Roman" w:hAnsi="Times New Roman" w:eastAsia="华文仿宋" w:cs="Times New Roman"/>
        </w:rPr>
        <w:t>提出验收意见如下：</w:t>
      </w:r>
    </w:p>
    <w:p>
      <w:pPr>
        <w:pStyle w:val="4"/>
        <w:spacing w:before="8" w:line="360" w:lineRule="auto"/>
        <w:ind w:left="0" w:right="453" w:firstLine="562" w:firstLineChars="200"/>
        <w:jc w:val="both"/>
        <w:rPr>
          <w:rFonts w:ascii="Times New Roman" w:hAnsi="Times New Roman" w:eastAsia="华文仿宋" w:cs="Times New Roman"/>
          <w:b/>
          <w:bCs/>
        </w:rPr>
      </w:pPr>
      <w:r>
        <w:rPr>
          <w:rFonts w:ascii="Times New Roman" w:hAnsi="Times New Roman" w:eastAsia="华文仿宋" w:cs="Times New Roman"/>
          <w:b/>
          <w:bCs/>
        </w:rPr>
        <w:t>一、工程建设基本情况</w:t>
      </w:r>
    </w:p>
    <w:p>
      <w:pPr>
        <w:pStyle w:val="4"/>
        <w:spacing w:line="360" w:lineRule="auto"/>
        <w:ind w:firstLine="560" w:firstLineChars="200"/>
        <w:jc w:val="both"/>
        <w:rPr>
          <w:rFonts w:ascii="Times New Roman" w:hAnsi="Times New Roman" w:eastAsia="华文仿宋" w:cs="Times New Roman"/>
        </w:rPr>
      </w:pPr>
      <w:r>
        <w:rPr>
          <w:rFonts w:ascii="Times New Roman" w:hAnsi="Times New Roman" w:eastAsia="华文仿宋" w:cs="Times New Roman"/>
        </w:rPr>
        <w:t>(一)建设地点、规模、主要建设内容</w:t>
      </w:r>
    </w:p>
    <w:p>
      <w:pPr>
        <w:pStyle w:val="4"/>
        <w:spacing w:line="360" w:lineRule="auto"/>
        <w:ind w:firstLine="560" w:firstLineChars="200"/>
        <w:jc w:val="both"/>
        <w:rPr>
          <w:rFonts w:ascii="Times New Roman" w:hAnsi="Times New Roman" w:eastAsia="华文仿宋" w:cs="Times New Roman"/>
          <w:lang w:val="en-US"/>
        </w:rPr>
      </w:pPr>
      <w:r>
        <w:rPr>
          <w:rFonts w:ascii="Times New Roman" w:hAnsi="Times New Roman" w:eastAsia="华文仿宋" w:cs="Times New Roman"/>
        </w:rPr>
        <w:t>建设地点</w:t>
      </w:r>
      <w:r>
        <w:rPr>
          <w:rFonts w:hint="eastAsia" w:ascii="Times New Roman" w:hAnsi="Times New Roman" w:eastAsia="华文仿宋" w:cs="Times New Roman"/>
          <w:lang w:val="en-US"/>
        </w:rPr>
        <w:t>:张家港市乐余镇同福路7号。本项目</w:t>
      </w:r>
      <w:r>
        <w:rPr>
          <w:rFonts w:ascii="Times New Roman" w:hAnsi="Times New Roman" w:eastAsia="华文仿宋" w:cs="Times New Roman"/>
          <w:lang w:val="en-US"/>
        </w:rPr>
        <w:t>东侧为同福路，南侧为英德利空调风机、海星机械，西侧为村级道路，北侧为乐红公路、北中心河</w:t>
      </w:r>
      <w:r>
        <w:rPr>
          <w:rFonts w:hint="eastAsia" w:ascii="Times New Roman" w:hAnsi="Times New Roman" w:eastAsia="华文仿宋" w:cs="Times New Roman"/>
          <w:lang w:val="en-US"/>
        </w:rPr>
        <w:t>。</w:t>
      </w:r>
    </w:p>
    <w:p>
      <w:pPr>
        <w:pStyle w:val="4"/>
        <w:spacing w:line="360" w:lineRule="auto"/>
        <w:ind w:firstLine="560" w:firstLineChars="200"/>
        <w:jc w:val="both"/>
        <w:rPr>
          <w:rFonts w:ascii="Times New Roman" w:hAnsi="Times New Roman" w:eastAsia="华文仿宋" w:cs="Times New Roman"/>
          <w:lang w:val="en-US"/>
        </w:rPr>
      </w:pPr>
      <w:r>
        <w:rPr>
          <w:rFonts w:ascii="Times New Roman" w:hAnsi="Times New Roman" w:eastAsia="华文仿宋" w:cs="Times New Roman"/>
          <w:lang w:val="en-US"/>
        </w:rPr>
        <w:t>主要建设内容和建设规模</w:t>
      </w:r>
      <w:r>
        <w:rPr>
          <w:rFonts w:hint="eastAsia" w:ascii="Times New Roman" w:hAnsi="Times New Roman" w:eastAsia="华文仿宋" w:cs="Times New Roman"/>
          <w:lang w:val="en-US"/>
        </w:rPr>
        <w:t>：本项目</w:t>
      </w:r>
      <w:r>
        <w:rPr>
          <w:rFonts w:ascii="Times New Roman" w:hAnsi="Times New Roman" w:eastAsia="华文仿宋" w:cs="Times New Roman"/>
          <w:lang w:val="en-US"/>
        </w:rPr>
        <w:t>年产</w:t>
      </w:r>
      <w:r>
        <w:rPr>
          <w:rFonts w:hint="eastAsia" w:ascii="Times New Roman" w:hAnsi="Times New Roman" w:eastAsia="华文仿宋" w:cs="Times New Roman"/>
          <w:lang w:val="en-US"/>
        </w:rPr>
        <w:t>五金工具类多工位加工中心设备100台，汽车门盖、引擎盖焊接装置设备30套</w:t>
      </w:r>
      <w:r>
        <w:rPr>
          <w:rFonts w:ascii="Times New Roman" w:hAnsi="Times New Roman" w:eastAsia="华文仿宋" w:cs="Times New Roman"/>
          <w:lang w:val="en-US"/>
        </w:rPr>
        <w:t>，</w:t>
      </w:r>
      <w:r>
        <w:rPr>
          <w:rFonts w:hint="eastAsia" w:ascii="Times New Roman" w:hAnsi="Times New Roman" w:eastAsia="华文仿宋" w:cs="Times New Roman"/>
          <w:lang w:val="en-US"/>
        </w:rPr>
        <w:t>其中年喷漆五金工具类多工位加工中心设备50台和汽车门盖、引擎盖焊接装置设备30套。</w:t>
      </w:r>
    </w:p>
    <w:p>
      <w:pPr>
        <w:pStyle w:val="2"/>
        <w:spacing w:line="360" w:lineRule="auto"/>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本项目</w:t>
      </w:r>
      <w:r>
        <w:rPr>
          <w:rFonts w:hint="eastAsia" w:ascii="Times New Roman" w:hAnsi="Times New Roman" w:eastAsia="华文仿宋" w:cs="Times New Roman"/>
          <w:sz w:val="28"/>
          <w:szCs w:val="28"/>
        </w:rPr>
        <w:t>不新增员工，公司原有员工81人，每天8</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0</w:t>
      </w:r>
      <w:r>
        <w:rPr>
          <w:rFonts w:ascii="Times New Roman" w:hAnsi="Times New Roman" w:eastAsia="华文仿宋" w:cs="Times New Roman"/>
          <w:sz w:val="28"/>
          <w:szCs w:val="28"/>
        </w:rPr>
        <w:t>0</w:t>
      </w:r>
      <w:r>
        <w:rPr>
          <w:rFonts w:hint="eastAsia" w:ascii="Times New Roman" w:hAnsi="Times New Roman" w:eastAsia="华文仿宋" w:cs="Times New Roman"/>
          <w:sz w:val="28"/>
          <w:szCs w:val="28"/>
        </w:rPr>
        <w:t>-24:0</w:t>
      </w:r>
      <w:r>
        <w:rPr>
          <w:rFonts w:ascii="Times New Roman" w:hAnsi="Times New Roman" w:eastAsia="华文仿宋" w:cs="Times New Roman"/>
          <w:sz w:val="28"/>
          <w:szCs w:val="28"/>
        </w:rPr>
        <w:t>0</w:t>
      </w:r>
      <w:r>
        <w:rPr>
          <w:rFonts w:hint="eastAsia" w:ascii="Times New Roman" w:hAnsi="Times New Roman" w:eastAsia="华文仿宋" w:cs="Times New Roman"/>
          <w:sz w:val="28"/>
          <w:szCs w:val="28"/>
        </w:rPr>
        <w:t>工作，两班16小时工作制，全年300天、</w:t>
      </w:r>
      <w:r>
        <w:rPr>
          <w:rFonts w:ascii="Times New Roman" w:hAnsi="Times New Roman" w:eastAsia="华文仿宋" w:cs="Times New Roman"/>
          <w:sz w:val="28"/>
          <w:szCs w:val="28"/>
        </w:rPr>
        <w:t>共</w:t>
      </w:r>
      <w:r>
        <w:rPr>
          <w:rFonts w:hint="eastAsia" w:ascii="Times New Roman" w:hAnsi="Times New Roman" w:eastAsia="华文仿宋" w:cs="Times New Roman"/>
          <w:sz w:val="28"/>
          <w:szCs w:val="28"/>
        </w:rPr>
        <w:t>4800</w:t>
      </w:r>
      <w:r>
        <w:rPr>
          <w:rFonts w:ascii="Times New Roman" w:hAnsi="Times New Roman" w:eastAsia="华文仿宋" w:cs="Times New Roman"/>
          <w:sz w:val="28"/>
          <w:szCs w:val="28"/>
        </w:rPr>
        <w:t>小时</w:t>
      </w:r>
      <w:r>
        <w:rPr>
          <w:rFonts w:hint="eastAsia" w:ascii="Times New Roman" w:hAnsi="Times New Roman" w:eastAsia="华文仿宋" w:cs="Times New Roman"/>
          <w:sz w:val="28"/>
          <w:szCs w:val="28"/>
        </w:rPr>
        <w:t>，其中喷漆和打磨每年运行1000小时</w:t>
      </w:r>
      <w:r>
        <w:rPr>
          <w:rFonts w:ascii="Times New Roman" w:hAnsi="Times New Roman" w:eastAsia="华文仿宋" w:cs="Times New Roman"/>
          <w:sz w:val="28"/>
          <w:szCs w:val="28"/>
        </w:rPr>
        <w:t>。</w:t>
      </w:r>
    </w:p>
    <w:p>
      <w:pPr>
        <w:pStyle w:val="4"/>
        <w:spacing w:line="360" w:lineRule="auto"/>
        <w:ind w:firstLine="560" w:firstLineChars="200"/>
        <w:jc w:val="both"/>
        <w:rPr>
          <w:rFonts w:ascii="Times New Roman" w:hAnsi="Times New Roman" w:eastAsia="华文仿宋" w:cs="Times New Roman"/>
        </w:rPr>
      </w:pPr>
      <w:r>
        <w:rPr>
          <w:rFonts w:ascii="Times New Roman" w:hAnsi="Times New Roman" w:eastAsia="华文仿宋" w:cs="Times New Roman"/>
        </w:rPr>
        <w:t>(二)建设过程及环保审批情况</w:t>
      </w:r>
    </w:p>
    <w:p>
      <w:pPr>
        <w:pStyle w:val="4"/>
        <w:spacing w:line="360" w:lineRule="auto"/>
        <w:ind w:left="0" w:firstLine="560" w:firstLineChars="200"/>
        <w:jc w:val="both"/>
        <w:rPr>
          <w:rFonts w:ascii="Times New Roman" w:hAnsi="Times New Roman" w:eastAsia="华文仿宋" w:cs="Times New Roman"/>
        </w:rPr>
      </w:pPr>
      <w:r>
        <w:rPr>
          <w:rFonts w:ascii="Times New Roman" w:hAnsi="Times New Roman" w:eastAsia="华文仿宋" w:cs="Times New Roman"/>
          <w:color w:val="000000"/>
          <w:lang w:val="en-US" w:bidi="ar-SA"/>
        </w:rPr>
        <w:t>本项目</w:t>
      </w:r>
      <w:r>
        <w:rPr>
          <w:rFonts w:ascii="Times New Roman" w:hAnsi="Times New Roman" w:eastAsia="华文仿宋" w:cs="Times New Roman"/>
          <w:lang w:val="en-US"/>
        </w:rPr>
        <w:t>环境影响</w:t>
      </w:r>
      <w:r>
        <w:rPr>
          <w:rFonts w:hint="eastAsia" w:ascii="Times New Roman" w:hAnsi="Times New Roman" w:eastAsia="华文仿宋" w:cs="Times New Roman"/>
          <w:lang w:val="en-US"/>
        </w:rPr>
        <w:t>报告表于2017年12月由江苏新清源环保</w:t>
      </w:r>
      <w:r>
        <w:rPr>
          <w:rFonts w:ascii="Times New Roman" w:hAnsi="Times New Roman" w:eastAsia="华文仿宋" w:cs="Times New Roman"/>
          <w:lang w:val="en-US"/>
        </w:rPr>
        <w:t>有限公司</w:t>
      </w:r>
      <w:r>
        <w:rPr>
          <w:rFonts w:hint="eastAsia" w:ascii="Times New Roman" w:hAnsi="Times New Roman" w:eastAsia="华文仿宋" w:cs="Times New Roman"/>
          <w:lang w:val="en-US"/>
        </w:rPr>
        <w:t>编制完成，2018年9月18日通过张家港市环境保护局审批注册(张环注册[2018]288号)。本项目于2018年9月开工</w:t>
      </w:r>
      <w:r>
        <w:rPr>
          <w:rFonts w:ascii="Times New Roman" w:hAnsi="Times New Roman" w:eastAsia="华文仿宋" w:cs="Times New Roman"/>
        </w:rPr>
        <w:t>建设，201</w:t>
      </w:r>
      <w:r>
        <w:rPr>
          <w:rFonts w:hint="eastAsia" w:ascii="Times New Roman" w:hAnsi="Times New Roman" w:eastAsia="华文仿宋" w:cs="Times New Roman"/>
          <w:lang w:val="en-US"/>
        </w:rPr>
        <w:t>8</w:t>
      </w:r>
      <w:r>
        <w:rPr>
          <w:rFonts w:ascii="Times New Roman" w:hAnsi="Times New Roman" w:eastAsia="华文仿宋" w:cs="Times New Roman"/>
        </w:rPr>
        <w:t>年</w:t>
      </w:r>
      <w:r>
        <w:rPr>
          <w:rFonts w:hint="eastAsia" w:ascii="Times New Roman" w:hAnsi="Times New Roman" w:eastAsia="华文仿宋" w:cs="Times New Roman"/>
          <w:lang w:val="en-US"/>
        </w:rPr>
        <w:t>12</w:t>
      </w:r>
      <w:r>
        <w:rPr>
          <w:rFonts w:ascii="Times New Roman" w:hAnsi="Times New Roman" w:eastAsia="华文仿宋" w:cs="Times New Roman"/>
        </w:rPr>
        <w:t>月</w:t>
      </w:r>
      <w:r>
        <w:rPr>
          <w:rFonts w:ascii="Times New Roman" w:hAnsi="Times New Roman" w:eastAsia="华文仿宋" w:cs="Times New Roman"/>
          <w:lang w:val="en-US"/>
        </w:rPr>
        <w:t>竣工</w:t>
      </w:r>
      <w:r>
        <w:rPr>
          <w:rFonts w:ascii="Times New Roman" w:hAnsi="Times New Roman" w:eastAsia="华文仿宋" w:cs="Times New Roman"/>
        </w:rPr>
        <w:t>并投入试生产。</w:t>
      </w:r>
      <w:r>
        <w:rPr>
          <w:rFonts w:ascii="Times New Roman" w:hAnsi="Times New Roman" w:eastAsia="华文仿宋" w:cs="Times New Roman"/>
          <w:lang w:val="en-US"/>
        </w:rPr>
        <w:t>江</w:t>
      </w:r>
      <w:r>
        <w:rPr>
          <w:rFonts w:ascii="Times New Roman" w:hAnsi="Times New Roman" w:eastAsia="华文仿宋" w:cs="Times New Roman"/>
        </w:rPr>
        <w:t>苏新锐环境监测有限公司</w:t>
      </w:r>
      <w:r>
        <w:rPr>
          <w:rFonts w:ascii="Times New Roman" w:hAnsi="Times New Roman" w:eastAsia="华文仿宋" w:cs="Times New Roman"/>
          <w:lang w:val="en-US"/>
        </w:rPr>
        <w:t>于</w:t>
      </w:r>
      <w:r>
        <w:rPr>
          <w:rFonts w:ascii="Times New Roman" w:hAnsi="Times New Roman" w:eastAsia="华文仿宋" w:cs="Times New Roman"/>
        </w:rPr>
        <w:t>201</w:t>
      </w:r>
      <w:r>
        <w:rPr>
          <w:rFonts w:hint="eastAsia" w:ascii="Times New Roman" w:hAnsi="Times New Roman" w:eastAsia="华文仿宋" w:cs="Times New Roman"/>
          <w:lang w:val="en-US"/>
        </w:rPr>
        <w:t>9</w:t>
      </w:r>
      <w:r>
        <w:rPr>
          <w:rFonts w:ascii="Times New Roman" w:hAnsi="Times New Roman" w:eastAsia="华文仿宋" w:cs="Times New Roman"/>
        </w:rPr>
        <w:t>年</w:t>
      </w:r>
      <w:r>
        <w:rPr>
          <w:rFonts w:hint="eastAsia" w:ascii="Times New Roman" w:hAnsi="Times New Roman" w:eastAsia="华文仿宋" w:cs="Times New Roman"/>
          <w:lang w:val="en-US"/>
        </w:rPr>
        <w:t>3</w:t>
      </w:r>
      <w:r>
        <w:rPr>
          <w:rFonts w:ascii="Times New Roman" w:hAnsi="Times New Roman" w:eastAsia="华文仿宋" w:cs="Times New Roman"/>
        </w:rPr>
        <w:t>月</w:t>
      </w:r>
      <w:r>
        <w:rPr>
          <w:rFonts w:hint="eastAsia" w:ascii="Times New Roman" w:hAnsi="Times New Roman" w:eastAsia="华文仿宋" w:cs="Times New Roman"/>
          <w:lang w:val="en-US"/>
        </w:rPr>
        <w:t>28</w:t>
      </w:r>
      <w:r>
        <w:rPr>
          <w:rFonts w:ascii="Times New Roman" w:hAnsi="Times New Roman" w:eastAsia="华文仿宋" w:cs="Times New Roman"/>
        </w:rPr>
        <w:t>日-</w:t>
      </w:r>
      <w:r>
        <w:rPr>
          <w:rFonts w:hint="eastAsia" w:ascii="Times New Roman" w:hAnsi="Times New Roman" w:eastAsia="华文仿宋" w:cs="Times New Roman"/>
          <w:lang w:val="en-US"/>
        </w:rPr>
        <w:t>29</w:t>
      </w:r>
      <w:r>
        <w:rPr>
          <w:rFonts w:ascii="Times New Roman" w:hAnsi="Times New Roman" w:eastAsia="华文仿宋" w:cs="Times New Roman"/>
        </w:rPr>
        <w:t>日</w:t>
      </w:r>
      <w:r>
        <w:rPr>
          <w:rFonts w:ascii="Times New Roman" w:hAnsi="Times New Roman" w:eastAsia="华文仿宋" w:cs="Times New Roman"/>
          <w:lang w:val="en-US"/>
        </w:rPr>
        <w:t>对本项目进行了竣工环保验收监测，目前已编制</w:t>
      </w:r>
      <w:r>
        <w:rPr>
          <w:rFonts w:ascii="Times New Roman" w:hAnsi="Times New Roman" w:eastAsia="华文仿宋" w:cs="Times New Roman"/>
        </w:rPr>
        <w:t>完成</w:t>
      </w:r>
      <w:r>
        <w:rPr>
          <w:rFonts w:ascii="Times New Roman" w:hAnsi="Times New Roman" w:eastAsia="华文仿宋" w:cs="Times New Roman"/>
          <w:lang w:val="en-US"/>
        </w:rPr>
        <w:t>了</w:t>
      </w:r>
      <w:r>
        <w:rPr>
          <w:rFonts w:ascii="Times New Roman" w:hAnsi="Times New Roman" w:eastAsia="华文仿宋" w:cs="Times New Roman"/>
        </w:rPr>
        <w:t>本项目竣工环境保护验收监测报告。</w:t>
      </w:r>
    </w:p>
    <w:p>
      <w:pPr>
        <w:pStyle w:val="4"/>
        <w:spacing w:line="360" w:lineRule="auto"/>
        <w:ind w:left="0" w:firstLine="560" w:firstLineChars="200"/>
        <w:jc w:val="both"/>
        <w:rPr>
          <w:rFonts w:ascii="Times New Roman" w:hAnsi="Times New Roman" w:eastAsia="华文仿宋" w:cs="Times New Roman"/>
        </w:rPr>
      </w:pPr>
      <w:r>
        <w:rPr>
          <w:rFonts w:ascii="Times New Roman" w:hAnsi="Times New Roman" w:eastAsia="华文仿宋" w:cs="Times New Roman"/>
        </w:rPr>
        <w:t>本项目</w:t>
      </w:r>
      <w:r>
        <w:rPr>
          <w:rFonts w:ascii="Times New Roman" w:hAnsi="Times New Roman" w:eastAsia="华文仿宋" w:cs="Times New Roman"/>
          <w:lang w:val="en-US"/>
        </w:rPr>
        <w:t>在</w:t>
      </w:r>
      <w:r>
        <w:rPr>
          <w:rFonts w:ascii="Times New Roman" w:hAnsi="Times New Roman" w:eastAsia="华文仿宋" w:cs="Times New Roman"/>
        </w:rPr>
        <w:t>立项、建设、</w:t>
      </w:r>
      <w:r>
        <w:rPr>
          <w:rFonts w:ascii="Times New Roman" w:hAnsi="Times New Roman" w:eastAsia="华文仿宋" w:cs="Times New Roman"/>
          <w:lang w:val="en-US"/>
        </w:rPr>
        <w:t>试生产、</w:t>
      </w:r>
      <w:r>
        <w:rPr>
          <w:rFonts w:ascii="Times New Roman" w:hAnsi="Times New Roman" w:eastAsia="华文仿宋" w:cs="Times New Roman"/>
        </w:rPr>
        <w:t>验收监测过程中无环境投诉、</w:t>
      </w:r>
      <w:r>
        <w:rPr>
          <w:rFonts w:hint="eastAsia" w:ascii="Times New Roman" w:hAnsi="Times New Roman" w:eastAsia="华文仿宋" w:cs="Times New Roman"/>
        </w:rPr>
        <w:t>无</w:t>
      </w:r>
      <w:r>
        <w:rPr>
          <w:rFonts w:ascii="Times New Roman" w:hAnsi="Times New Roman" w:eastAsia="华文仿宋" w:cs="Times New Roman"/>
        </w:rPr>
        <w:t>违法或处罚记录。</w:t>
      </w:r>
    </w:p>
    <w:p>
      <w:pPr>
        <w:pStyle w:val="4"/>
        <w:spacing w:before="9" w:line="360" w:lineRule="auto"/>
        <w:ind w:right="403" w:firstLine="560" w:firstLineChars="200"/>
        <w:jc w:val="both"/>
        <w:rPr>
          <w:rFonts w:ascii="Times New Roman" w:hAnsi="Times New Roman" w:eastAsia="华文仿宋" w:cs="Times New Roman"/>
        </w:rPr>
      </w:pPr>
      <w:r>
        <w:rPr>
          <w:rFonts w:ascii="Times New Roman" w:hAnsi="Times New Roman" w:eastAsia="华文仿宋" w:cs="Times New Roman"/>
        </w:rPr>
        <w:t>(三)投资情况</w:t>
      </w:r>
    </w:p>
    <w:p>
      <w:pPr>
        <w:pStyle w:val="4"/>
        <w:spacing w:line="360" w:lineRule="auto"/>
        <w:ind w:left="0" w:firstLine="560" w:firstLineChars="200"/>
        <w:jc w:val="both"/>
        <w:rPr>
          <w:rFonts w:ascii="Times New Roman" w:hAnsi="Times New Roman" w:eastAsia="华文仿宋" w:cs="Times New Roman"/>
          <w:lang w:val="en-US"/>
        </w:rPr>
      </w:pPr>
      <w:r>
        <w:rPr>
          <w:rFonts w:hint="eastAsia" w:ascii="Times New Roman" w:hAnsi="Times New Roman" w:eastAsia="华文仿宋" w:cs="Times New Roman"/>
          <w:lang w:val="en-US"/>
        </w:rPr>
        <w:t>本项目总投资1000万元人民币，环保投资25万元人民币，环保投资占总投资的2.5%。</w:t>
      </w:r>
    </w:p>
    <w:p>
      <w:pPr>
        <w:pStyle w:val="4"/>
        <w:spacing w:line="360" w:lineRule="auto"/>
        <w:ind w:firstLine="560" w:firstLineChars="200"/>
        <w:jc w:val="both"/>
        <w:rPr>
          <w:rFonts w:ascii="Times New Roman" w:hAnsi="Times New Roman" w:eastAsia="华文仿宋" w:cs="Times New Roman"/>
        </w:rPr>
      </w:pPr>
      <w:r>
        <w:rPr>
          <w:rFonts w:ascii="Times New Roman" w:hAnsi="Times New Roman" w:eastAsia="华文仿宋" w:cs="Times New Roman"/>
        </w:rPr>
        <w:t>(四)验收范围</w:t>
      </w:r>
    </w:p>
    <w:p>
      <w:pPr>
        <w:snapToGrid w:val="0"/>
        <w:spacing w:line="360" w:lineRule="auto"/>
        <w:ind w:firstLine="560" w:firstLineChars="200"/>
        <w:jc w:val="both"/>
        <w:rPr>
          <w:rFonts w:ascii="Times New Roman" w:hAnsi="Times New Roman" w:eastAsia="华文仿宋" w:cs="Times New Roman"/>
          <w:color w:val="000000"/>
          <w:sz w:val="28"/>
          <w:szCs w:val="28"/>
          <w:lang w:bidi="ar-SA"/>
        </w:rPr>
      </w:pPr>
      <w:r>
        <w:rPr>
          <w:rFonts w:ascii="Times New Roman" w:hAnsi="Times New Roman" w:eastAsia="华文仿宋" w:cs="Times New Roman"/>
          <w:sz w:val="28"/>
          <w:szCs w:val="28"/>
        </w:rPr>
        <w:t>本次验收内容</w:t>
      </w:r>
      <w:r>
        <w:rPr>
          <w:rFonts w:ascii="Times New Roman" w:hAnsi="Times New Roman" w:eastAsia="华文仿宋" w:cs="Times New Roman"/>
          <w:sz w:val="28"/>
          <w:szCs w:val="28"/>
          <w:lang w:val="en-US"/>
        </w:rPr>
        <w:t>为“</w:t>
      </w:r>
      <w:r>
        <w:rPr>
          <w:rFonts w:hint="eastAsia" w:ascii="Times New Roman" w:hAnsi="Times New Roman" w:eastAsia="华文仿宋" w:cs="Times New Roman"/>
          <w:sz w:val="28"/>
          <w:szCs w:val="28"/>
          <w:lang w:val="en-US"/>
        </w:rPr>
        <w:t>张环注册[2018]288号</w:t>
      </w:r>
      <w:r>
        <w:rPr>
          <w:rFonts w:ascii="Times New Roman" w:hAnsi="Times New Roman" w:eastAsia="华文仿宋" w:cs="Times New Roman"/>
          <w:sz w:val="28"/>
          <w:szCs w:val="28"/>
          <w:lang w:val="en-US"/>
        </w:rPr>
        <w:t>”对应的“</w:t>
      </w:r>
      <w:r>
        <w:rPr>
          <w:rFonts w:hint="eastAsia" w:ascii="Times New Roman" w:hAnsi="Times New Roman" w:eastAsia="华文仿宋" w:cs="Times New Roman"/>
          <w:sz w:val="28"/>
          <w:szCs w:val="28"/>
          <w:lang w:val="en-US"/>
        </w:rPr>
        <w:t>张家港玉成精机股份有限公司机械设备加工制造项目”生产设备及配套公辅工程，年</w:t>
      </w:r>
      <w:r>
        <w:rPr>
          <w:rFonts w:ascii="Times New Roman" w:hAnsi="Times New Roman" w:eastAsia="华文仿宋" w:cs="Times New Roman"/>
          <w:sz w:val="28"/>
          <w:szCs w:val="28"/>
          <w:lang w:val="en-US"/>
        </w:rPr>
        <w:t>产</w:t>
      </w:r>
      <w:r>
        <w:rPr>
          <w:rFonts w:hint="eastAsia" w:ascii="Times New Roman" w:hAnsi="Times New Roman" w:eastAsia="华文仿宋" w:cs="Times New Roman"/>
          <w:sz w:val="28"/>
          <w:szCs w:val="28"/>
          <w:lang w:val="en-US"/>
        </w:rPr>
        <w:t>五金工具类多工位加工中心设备100台，汽车门盖、引擎盖焊接装置设备30套</w:t>
      </w:r>
      <w:r>
        <w:rPr>
          <w:rFonts w:ascii="Times New Roman" w:hAnsi="Times New Roman" w:eastAsia="华文仿宋" w:cs="Times New Roman"/>
          <w:sz w:val="28"/>
          <w:szCs w:val="28"/>
          <w:lang w:val="en-US"/>
        </w:rPr>
        <w:t>，</w:t>
      </w:r>
      <w:r>
        <w:rPr>
          <w:rFonts w:hint="eastAsia" w:ascii="Times New Roman" w:hAnsi="Times New Roman" w:eastAsia="华文仿宋" w:cs="Times New Roman"/>
          <w:sz w:val="28"/>
          <w:szCs w:val="28"/>
          <w:lang w:val="en-US"/>
        </w:rPr>
        <w:t>其中年喷漆五金工具类多工位加工中心设备50台和汽车门盖、引擎盖焊接装置设备30套。</w:t>
      </w:r>
    </w:p>
    <w:p>
      <w:pPr>
        <w:pStyle w:val="4"/>
        <w:spacing w:before="8" w:line="360" w:lineRule="auto"/>
        <w:ind w:left="0" w:firstLine="562" w:firstLineChars="200"/>
        <w:jc w:val="both"/>
        <w:rPr>
          <w:rFonts w:ascii="Times New Roman" w:hAnsi="Times New Roman" w:eastAsia="华文仿宋" w:cs="Times New Roman"/>
          <w:b/>
          <w:bCs/>
        </w:rPr>
      </w:pPr>
      <w:r>
        <w:rPr>
          <w:rFonts w:ascii="Times New Roman" w:hAnsi="Times New Roman" w:eastAsia="华文仿宋" w:cs="Times New Roman"/>
          <w:b/>
          <w:bCs/>
        </w:rPr>
        <w:t>二、工程变动情况</w:t>
      </w:r>
    </w:p>
    <w:p>
      <w:pPr>
        <w:snapToGrid w:val="0"/>
        <w:spacing w:line="360" w:lineRule="auto"/>
        <w:ind w:firstLine="560" w:firstLineChars="200"/>
        <w:rPr>
          <w:rFonts w:ascii="Times New Roman" w:hAnsi="Times New Roman" w:eastAsia="华文仿宋" w:cs="Times New Roman"/>
          <w:sz w:val="28"/>
          <w:szCs w:val="28"/>
          <w:lang w:val="en-US"/>
        </w:rPr>
      </w:pPr>
      <w:r>
        <w:rPr>
          <w:rFonts w:hint="eastAsia" w:ascii="Times New Roman" w:hAnsi="Times New Roman" w:eastAsia="华文仿宋" w:cs="Times New Roman"/>
          <w:sz w:val="28"/>
          <w:szCs w:val="28"/>
          <w:lang w:val="en-US"/>
        </w:rPr>
        <w:t>本项目在厂区内建设位置发生变动，环评设计本项目建设在该公司北侧和东侧新建车间内，实际未建设新车间，本项目相关生产设备均安装在原有车间内，喷漆房位置较环评设计也发生变动，变动后卫生防护距离内无环境敏感目标，本项目环评设计建设食堂，实际未建设。</w:t>
      </w:r>
      <w:r>
        <w:rPr>
          <w:rFonts w:hint="eastAsia" w:ascii="Times New Roman" w:hAnsi="Times New Roman" w:eastAsia="华文仿宋" w:cs="Times New Roman"/>
          <w:sz w:val="28"/>
          <w:szCs w:val="28"/>
          <w:lang w:val="en-US" w:eastAsia="zh-CN"/>
        </w:rPr>
        <w:t>环评中本项目生活污水接管处理，由于区域管网未建设，实际由乐余兆丰镇环卫所拖运处理。</w:t>
      </w:r>
      <w:r>
        <w:rPr>
          <w:rFonts w:hint="eastAsia" w:ascii="Times New Roman" w:hAnsi="Times New Roman" w:eastAsia="华文仿宋" w:cs="Times New Roman"/>
          <w:sz w:val="28"/>
          <w:szCs w:val="28"/>
          <w:lang w:val="en-US"/>
        </w:rPr>
        <w:t>主要生产设备、产品种类及主体生产工艺均与环评文件保持一致不变。</w:t>
      </w:r>
    </w:p>
    <w:p>
      <w:pPr>
        <w:snapToGrid w:val="0"/>
        <w:spacing w:line="360" w:lineRule="auto"/>
        <w:ind w:firstLine="560" w:firstLineChars="200"/>
        <w:rPr>
          <w:rFonts w:ascii="Times New Roman" w:hAnsi="Times New Roman" w:eastAsia="华文仿宋" w:cs="Times New Roman"/>
          <w:sz w:val="28"/>
          <w:szCs w:val="28"/>
          <w:lang w:val="en-US"/>
        </w:rPr>
      </w:pPr>
    </w:p>
    <w:p>
      <w:pPr>
        <w:pStyle w:val="2"/>
        <w:rPr>
          <w:lang w:val="en-US"/>
        </w:rPr>
      </w:pPr>
    </w:p>
    <w:p>
      <w:pPr>
        <w:pStyle w:val="4"/>
        <w:spacing w:before="8" w:line="360" w:lineRule="auto"/>
        <w:ind w:left="0" w:firstLine="562" w:firstLineChars="200"/>
        <w:jc w:val="both"/>
        <w:rPr>
          <w:rFonts w:ascii="Times New Roman" w:hAnsi="Times New Roman" w:eastAsia="华文仿宋" w:cs="Times New Roman"/>
          <w:b/>
          <w:bCs/>
          <w:lang w:val="en-US"/>
        </w:rPr>
      </w:pPr>
      <w:r>
        <w:rPr>
          <w:rFonts w:hint="eastAsia" w:ascii="Times New Roman" w:hAnsi="Times New Roman" w:eastAsia="华文仿宋" w:cs="Times New Roman"/>
          <w:b/>
          <w:bCs/>
          <w:lang w:val="en-US"/>
        </w:rPr>
        <w:t>三、环境保护设施建设情况</w:t>
      </w:r>
    </w:p>
    <w:p>
      <w:pPr>
        <w:pStyle w:val="4"/>
        <w:spacing w:before="9" w:line="360" w:lineRule="auto"/>
        <w:ind w:right="495" w:firstLine="560" w:firstLineChars="200"/>
        <w:jc w:val="both"/>
        <w:rPr>
          <w:rFonts w:ascii="Times New Roman" w:hAnsi="Times New Roman" w:eastAsia="华文仿宋" w:cs="Times New Roman"/>
        </w:rPr>
      </w:pPr>
      <w:r>
        <w:rPr>
          <w:rFonts w:ascii="Times New Roman" w:hAnsi="Times New Roman" w:eastAsia="华文仿宋" w:cs="Times New Roman"/>
        </w:rPr>
        <w:t>(一)废水</w:t>
      </w:r>
    </w:p>
    <w:p>
      <w:pPr>
        <w:pStyle w:val="4"/>
        <w:spacing w:line="360" w:lineRule="auto"/>
        <w:ind w:left="0" w:firstLine="560" w:firstLineChars="200"/>
        <w:jc w:val="both"/>
        <w:rPr>
          <w:rFonts w:hint="eastAsia" w:ascii="Times New Roman" w:hAnsi="Times New Roman" w:eastAsia="华文仿宋" w:cs="Times New Roman"/>
          <w:sz w:val="28"/>
          <w:szCs w:val="28"/>
          <w:lang w:val="en-US" w:eastAsia="zh-CN" w:bidi="zh-CN"/>
        </w:rPr>
      </w:pPr>
      <w:r>
        <w:rPr>
          <w:rFonts w:hint="eastAsia" w:ascii="Times New Roman" w:hAnsi="Times New Roman" w:eastAsia="华文仿宋" w:cs="Times New Roman"/>
          <w:sz w:val="28"/>
          <w:szCs w:val="28"/>
          <w:lang w:val="en-US" w:eastAsia="zh-CN" w:bidi="zh-CN"/>
        </w:rPr>
        <w:t>本项目无生产废水产生，生活污水（包含洗浴废水）委托乐余兆丰镇环卫所拖运处理。</w:t>
      </w:r>
    </w:p>
    <w:p>
      <w:pPr>
        <w:pStyle w:val="4"/>
        <w:spacing w:line="360" w:lineRule="auto"/>
        <w:ind w:left="0" w:firstLine="560" w:firstLineChars="200"/>
        <w:jc w:val="both"/>
        <w:rPr>
          <w:rFonts w:ascii="Times New Roman" w:hAnsi="Times New Roman" w:eastAsia="华文仿宋" w:cs="Times New Roman"/>
        </w:rPr>
      </w:pPr>
      <w:r>
        <w:rPr>
          <w:rFonts w:ascii="Times New Roman" w:hAnsi="Times New Roman" w:eastAsia="华文仿宋" w:cs="Times New Roman"/>
        </w:rPr>
        <w:t>(二)废气</w:t>
      </w:r>
    </w:p>
    <w:p>
      <w:pPr>
        <w:autoSpaceDE/>
        <w:autoSpaceDN/>
        <w:spacing w:line="360" w:lineRule="auto"/>
        <w:ind w:firstLine="560" w:firstLineChars="200"/>
        <w:jc w:val="both"/>
        <w:rPr>
          <w:rFonts w:ascii="Times New Roman" w:hAnsi="Times New Roman" w:eastAsia="华文仿宋" w:cs="Times New Roman"/>
          <w:sz w:val="28"/>
          <w:szCs w:val="28"/>
          <w:lang w:val="en-US"/>
        </w:rPr>
      </w:pPr>
      <w:r>
        <w:rPr>
          <w:rFonts w:hint="eastAsia" w:ascii="Times New Roman" w:hAnsi="Times New Roman" w:eastAsia="华文仿宋" w:cs="Times New Roman"/>
          <w:sz w:val="28"/>
          <w:szCs w:val="28"/>
          <w:lang w:val="en-US"/>
        </w:rPr>
        <w:t>本项目打磨工序产生的废气经布袋除尘器处理后，通过15米高FQ1排气筒排放，部分未捕集废气无组织排放；喷漆和烘干工序产生的废气经“过滤棉+活性炭吸附”处理后，通过1根15米高FQ2排气筒排放，部分未捕集废气无组织排放；焊接工序废气经移动焊烟净化器处理后无组织排放。</w:t>
      </w:r>
    </w:p>
    <w:p>
      <w:pPr>
        <w:pStyle w:val="4"/>
        <w:spacing w:line="360" w:lineRule="auto"/>
        <w:ind w:left="0" w:firstLine="560" w:firstLineChars="200"/>
        <w:jc w:val="both"/>
        <w:rPr>
          <w:rFonts w:ascii="Times New Roman" w:hAnsi="Times New Roman" w:eastAsia="华文仿宋" w:cs="Times New Roman"/>
          <w:lang w:val="en-US"/>
        </w:rPr>
      </w:pPr>
      <w:r>
        <w:rPr>
          <w:rFonts w:ascii="Times New Roman" w:hAnsi="Times New Roman" w:eastAsia="华文仿宋" w:cs="Times New Roman"/>
          <w:lang w:val="en-US"/>
        </w:rPr>
        <w:t>(三)</w:t>
      </w:r>
      <w:r>
        <w:rPr>
          <w:rFonts w:hint="eastAsia" w:ascii="Times New Roman" w:hAnsi="Times New Roman" w:eastAsia="华文仿宋" w:cs="Times New Roman"/>
          <w:lang w:val="en-US"/>
        </w:rPr>
        <w:t>噪声</w:t>
      </w:r>
    </w:p>
    <w:p>
      <w:pPr>
        <w:pStyle w:val="4"/>
        <w:spacing w:line="360" w:lineRule="auto"/>
        <w:ind w:left="0" w:firstLine="560" w:firstLineChars="200"/>
        <w:jc w:val="both"/>
        <w:rPr>
          <w:rFonts w:ascii="Times New Roman" w:hAnsi="Times New Roman" w:eastAsia="华文仿宋" w:cs="Times New Roman"/>
          <w:lang w:val="en-US"/>
        </w:rPr>
      </w:pPr>
      <w:r>
        <w:rPr>
          <w:rFonts w:hint="eastAsia" w:ascii="Times New Roman" w:hAnsi="Times New Roman" w:eastAsia="华文仿宋" w:cs="Times New Roman"/>
          <w:lang w:val="en-US"/>
        </w:rPr>
        <w:t>本项目噪声主要是来自于车间的生产设备。通过选用低噪声设备、安装减振装置、减少开窗等措施，尽可能减少噪声对周围环境的影响。</w:t>
      </w:r>
    </w:p>
    <w:p>
      <w:pPr>
        <w:pStyle w:val="4"/>
        <w:spacing w:line="360" w:lineRule="auto"/>
        <w:ind w:left="0" w:firstLine="560" w:firstLineChars="200"/>
        <w:jc w:val="both"/>
        <w:rPr>
          <w:rFonts w:ascii="Times New Roman" w:hAnsi="Times New Roman" w:eastAsia="华文仿宋" w:cs="Times New Roman"/>
          <w:lang w:val="en-US"/>
        </w:rPr>
      </w:pPr>
      <w:r>
        <w:rPr>
          <w:rFonts w:hint="eastAsia" w:ascii="Times New Roman" w:hAnsi="Times New Roman" w:eastAsia="华文仿宋" w:cs="Times New Roman"/>
          <w:lang w:val="en-US"/>
        </w:rPr>
        <w:t>(四)其他环境保护设施</w:t>
      </w:r>
    </w:p>
    <w:p>
      <w:pPr>
        <w:pStyle w:val="4"/>
        <w:spacing w:line="360" w:lineRule="auto"/>
        <w:ind w:left="0" w:firstLine="560" w:firstLineChars="200"/>
        <w:jc w:val="both"/>
        <w:rPr>
          <w:rFonts w:ascii="Times New Roman" w:hAnsi="Times New Roman" w:eastAsia="华文仿宋" w:cs="Times New Roman"/>
          <w:lang w:val="en-US"/>
        </w:rPr>
      </w:pPr>
      <w:r>
        <w:rPr>
          <w:rFonts w:ascii="Times New Roman" w:hAnsi="Times New Roman" w:eastAsia="华文仿宋" w:cs="Times New Roman"/>
          <w:lang w:val="en-US"/>
        </w:rPr>
        <w:t>本项目以生产车间边界为起算点，50米卫生防护距离内无环境敏感目标。以喷漆房为起算点，100米卫生防护距离内无环境敏感目标。以打磨房为起算点，50米卫生防护距离内无环境敏感目标</w:t>
      </w:r>
      <w:r>
        <w:rPr>
          <w:rFonts w:hint="eastAsia" w:ascii="Times New Roman" w:hAnsi="Times New Roman" w:eastAsia="华文仿宋" w:cs="Times New Roman"/>
          <w:lang w:val="en-US"/>
        </w:rPr>
        <w:t>。</w:t>
      </w:r>
    </w:p>
    <w:p>
      <w:pPr>
        <w:pStyle w:val="4"/>
        <w:spacing w:line="360" w:lineRule="auto"/>
        <w:ind w:left="0" w:firstLine="560" w:firstLineChars="200"/>
        <w:jc w:val="both"/>
        <w:rPr>
          <w:rFonts w:hint="eastAsia" w:ascii="Times New Roman" w:hAnsi="Times New Roman" w:eastAsia="华文仿宋" w:cs="Times New Roman"/>
          <w:lang w:val="en-US"/>
        </w:rPr>
      </w:pPr>
    </w:p>
    <w:p>
      <w:pPr>
        <w:pStyle w:val="4"/>
        <w:spacing w:before="8" w:line="360" w:lineRule="auto"/>
        <w:ind w:right="453" w:firstLine="562" w:firstLineChars="200"/>
        <w:jc w:val="both"/>
        <w:rPr>
          <w:rFonts w:ascii="Times New Roman" w:hAnsi="Times New Roman" w:eastAsia="华文仿宋" w:cs="Times New Roman"/>
          <w:b/>
          <w:bCs/>
        </w:rPr>
      </w:pPr>
      <w:r>
        <w:rPr>
          <w:rFonts w:ascii="Times New Roman" w:hAnsi="Times New Roman" w:eastAsia="华文仿宋" w:cs="Times New Roman"/>
          <w:b/>
          <w:bCs/>
        </w:rPr>
        <w:t>四、环境保护设施调试效果</w:t>
      </w:r>
    </w:p>
    <w:p>
      <w:pPr>
        <w:pStyle w:val="4"/>
        <w:spacing w:line="360" w:lineRule="auto"/>
        <w:ind w:left="0" w:firstLine="560" w:firstLineChars="200"/>
        <w:jc w:val="both"/>
        <w:rPr>
          <w:rFonts w:ascii="Times New Roman" w:hAnsi="Times New Roman" w:eastAsia="华文仿宋" w:cs="Times New Roman"/>
          <w:lang w:val="en-US"/>
        </w:rPr>
      </w:pPr>
      <w:r>
        <w:rPr>
          <w:rFonts w:ascii="Times New Roman" w:hAnsi="Times New Roman" w:eastAsia="华文仿宋" w:cs="Times New Roman"/>
        </w:rPr>
        <w:t>江苏新锐环境监测有限公司于201</w:t>
      </w:r>
      <w:r>
        <w:rPr>
          <w:rFonts w:hint="eastAsia" w:ascii="Times New Roman" w:hAnsi="Times New Roman" w:eastAsia="华文仿宋" w:cs="Times New Roman"/>
          <w:lang w:val="en-US"/>
        </w:rPr>
        <w:t>9</w:t>
      </w:r>
      <w:r>
        <w:rPr>
          <w:rFonts w:ascii="Times New Roman" w:hAnsi="Times New Roman" w:eastAsia="华文仿宋" w:cs="Times New Roman"/>
        </w:rPr>
        <w:t>年</w:t>
      </w:r>
      <w:r>
        <w:rPr>
          <w:rFonts w:hint="eastAsia" w:ascii="Times New Roman" w:hAnsi="Times New Roman" w:eastAsia="华文仿宋" w:cs="Times New Roman"/>
          <w:lang w:val="en-US"/>
        </w:rPr>
        <w:t>3</w:t>
      </w:r>
      <w:r>
        <w:rPr>
          <w:rFonts w:ascii="Times New Roman" w:hAnsi="Times New Roman" w:eastAsia="华文仿宋" w:cs="Times New Roman"/>
        </w:rPr>
        <w:t>月</w:t>
      </w:r>
      <w:r>
        <w:rPr>
          <w:rFonts w:hint="eastAsia" w:ascii="Times New Roman" w:hAnsi="Times New Roman" w:eastAsia="华文仿宋" w:cs="Times New Roman"/>
          <w:lang w:val="en-US"/>
        </w:rPr>
        <w:t>28</w:t>
      </w:r>
      <w:r>
        <w:rPr>
          <w:rFonts w:ascii="Times New Roman" w:hAnsi="Times New Roman" w:eastAsia="华文仿宋" w:cs="Times New Roman"/>
        </w:rPr>
        <w:t>日-</w:t>
      </w:r>
      <w:r>
        <w:rPr>
          <w:rFonts w:hint="eastAsia" w:ascii="Times New Roman" w:hAnsi="Times New Roman" w:eastAsia="华文仿宋" w:cs="Times New Roman"/>
          <w:lang w:val="en-US"/>
        </w:rPr>
        <w:t>29</w:t>
      </w:r>
      <w:r>
        <w:rPr>
          <w:rFonts w:ascii="Times New Roman" w:hAnsi="Times New Roman" w:eastAsia="华文仿宋" w:cs="Times New Roman"/>
        </w:rPr>
        <w:t>日对本项目进行竣工环境保护验收监测</w:t>
      </w:r>
      <w:r>
        <w:rPr>
          <w:rFonts w:ascii="Times New Roman" w:hAnsi="Times New Roman" w:eastAsia="华文仿宋" w:cs="Times New Roman"/>
          <w:lang w:val="en-US"/>
        </w:rPr>
        <w:t>并编制了验收监测报告</w:t>
      </w:r>
      <w:r>
        <w:rPr>
          <w:rFonts w:ascii="Times New Roman" w:hAnsi="Times New Roman" w:eastAsia="华文仿宋" w:cs="Times New Roman"/>
        </w:rPr>
        <w:t>，根据“验收监测报告”，</w:t>
      </w:r>
      <w:r>
        <w:rPr>
          <w:rFonts w:ascii="Times New Roman" w:hAnsi="Times New Roman" w:eastAsia="华文仿宋" w:cs="Times New Roman"/>
          <w:lang w:val="en-US"/>
        </w:rPr>
        <w:t>验收监测期间：</w:t>
      </w:r>
    </w:p>
    <w:p>
      <w:pPr>
        <w:spacing w:line="360" w:lineRule="auto"/>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lang w:val="en-US"/>
        </w:rPr>
        <w:t>一</w:t>
      </w:r>
      <w:r>
        <w:rPr>
          <w:rFonts w:ascii="Times New Roman" w:hAnsi="Times New Roman" w:eastAsia="华文仿宋" w:cs="Times New Roman"/>
          <w:sz w:val="28"/>
          <w:szCs w:val="28"/>
        </w:rPr>
        <w:t>)工况</w:t>
      </w:r>
    </w:p>
    <w:p>
      <w:pPr>
        <w:pStyle w:val="4"/>
        <w:spacing w:line="360" w:lineRule="auto"/>
        <w:ind w:left="0" w:firstLine="560" w:firstLineChars="200"/>
        <w:rPr>
          <w:rFonts w:ascii="Times New Roman" w:hAnsi="Times New Roman" w:eastAsia="华文仿宋" w:cs="Times New Roman"/>
          <w:color w:val="FF0000"/>
        </w:rPr>
      </w:pPr>
      <w:r>
        <w:rPr>
          <w:rFonts w:hint="eastAsia" w:ascii="Times New Roman" w:hAnsi="Times New Roman" w:eastAsia="华文仿宋" w:cs="Times New Roman"/>
          <w:lang w:val="en-US"/>
        </w:rPr>
        <w:t>验收监测期</w:t>
      </w:r>
      <w:r>
        <w:rPr>
          <w:rFonts w:ascii="Times New Roman" w:hAnsi="Times New Roman" w:eastAsia="华文仿宋" w:cs="Times New Roman"/>
          <w:lang w:val="en-US"/>
        </w:rPr>
        <w:t>间(201</w:t>
      </w:r>
      <w:r>
        <w:rPr>
          <w:rFonts w:hint="eastAsia" w:ascii="Times New Roman" w:hAnsi="Times New Roman" w:eastAsia="华文仿宋" w:cs="Times New Roman"/>
          <w:lang w:val="en-US"/>
        </w:rPr>
        <w:t>9</w:t>
      </w:r>
      <w:r>
        <w:rPr>
          <w:rFonts w:ascii="Times New Roman" w:hAnsi="Times New Roman" w:eastAsia="华文仿宋" w:cs="Times New Roman"/>
          <w:lang w:val="en-US"/>
        </w:rPr>
        <w:t>年</w:t>
      </w:r>
      <w:r>
        <w:rPr>
          <w:rFonts w:hint="eastAsia" w:ascii="Times New Roman" w:hAnsi="Times New Roman" w:eastAsia="华文仿宋" w:cs="Times New Roman"/>
          <w:lang w:val="en-US"/>
        </w:rPr>
        <w:t>3</w:t>
      </w:r>
      <w:r>
        <w:rPr>
          <w:rFonts w:ascii="Times New Roman" w:hAnsi="Times New Roman" w:eastAsia="华文仿宋" w:cs="Times New Roman"/>
          <w:lang w:val="en-US"/>
        </w:rPr>
        <w:t>月</w:t>
      </w:r>
      <w:r>
        <w:rPr>
          <w:rFonts w:hint="eastAsia" w:ascii="Times New Roman" w:hAnsi="Times New Roman" w:eastAsia="华文仿宋" w:cs="Times New Roman"/>
          <w:lang w:val="en-US"/>
        </w:rPr>
        <w:t>28</w:t>
      </w:r>
      <w:r>
        <w:rPr>
          <w:rFonts w:ascii="Times New Roman" w:hAnsi="Times New Roman" w:eastAsia="华文仿宋" w:cs="Times New Roman"/>
          <w:lang w:val="en-US"/>
        </w:rPr>
        <w:t>日-</w:t>
      </w:r>
      <w:r>
        <w:rPr>
          <w:rFonts w:hint="eastAsia" w:ascii="Times New Roman" w:hAnsi="Times New Roman" w:eastAsia="华文仿宋" w:cs="Times New Roman"/>
          <w:lang w:val="en-US"/>
        </w:rPr>
        <w:t>29</w:t>
      </w:r>
      <w:r>
        <w:rPr>
          <w:rFonts w:ascii="Times New Roman" w:hAnsi="Times New Roman" w:eastAsia="华文仿宋" w:cs="Times New Roman"/>
          <w:lang w:val="en-US"/>
        </w:rPr>
        <w:t>日</w:t>
      </w:r>
      <w:r>
        <w:rPr>
          <w:rFonts w:hint="eastAsia" w:ascii="Times New Roman" w:hAnsi="Times New Roman" w:eastAsia="华文仿宋" w:cs="Times New Roman"/>
          <w:lang w:val="en-US"/>
        </w:rPr>
        <w:t>)本项目生产正常，各项环保治理设施均运转正常，生产负荷大于75%，满足验收监测要求</w:t>
      </w:r>
      <w:r>
        <w:rPr>
          <w:rFonts w:ascii="Times New Roman" w:hAnsi="Times New Roman" w:eastAsia="华文仿宋" w:cs="Times New Roman"/>
          <w:lang w:val="en-US"/>
        </w:rPr>
        <w:t>。</w:t>
      </w:r>
    </w:p>
    <w:p>
      <w:pPr>
        <w:snapToGrid w:val="0"/>
        <w:spacing w:line="360" w:lineRule="auto"/>
        <w:ind w:firstLine="560" w:firstLineChars="200"/>
        <w:jc w:val="both"/>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lang w:val="en-US"/>
        </w:rPr>
        <w:t>二</w:t>
      </w:r>
      <w:r>
        <w:rPr>
          <w:rFonts w:ascii="Times New Roman" w:hAnsi="Times New Roman" w:eastAsia="华文仿宋" w:cs="Times New Roman"/>
          <w:sz w:val="28"/>
          <w:szCs w:val="28"/>
        </w:rPr>
        <w:t>)污染物达标排放</w:t>
      </w:r>
    </w:p>
    <w:p>
      <w:pPr>
        <w:pStyle w:val="4"/>
        <w:spacing w:line="360" w:lineRule="auto"/>
        <w:ind w:left="0" w:firstLine="560" w:firstLineChars="200"/>
        <w:jc w:val="both"/>
        <w:rPr>
          <w:rFonts w:ascii="Times New Roman" w:hAnsi="Times New Roman" w:eastAsia="华文仿宋" w:cs="Times New Roman"/>
        </w:rPr>
      </w:pPr>
      <w:r>
        <w:rPr>
          <w:rFonts w:hint="eastAsia" w:ascii="Times New Roman" w:hAnsi="Times New Roman" w:eastAsia="华文仿宋" w:cs="Times New Roman"/>
          <w:lang w:val="en-US" w:eastAsia="zh-CN"/>
        </w:rPr>
        <w:t>1</w:t>
      </w:r>
      <w:r>
        <w:rPr>
          <w:rFonts w:hint="eastAsia" w:ascii="Times New Roman" w:hAnsi="Times New Roman" w:eastAsia="华文仿宋" w:cs="Times New Roman"/>
          <w:lang w:val="en-US"/>
        </w:rPr>
        <w:t>.</w:t>
      </w:r>
      <w:r>
        <w:rPr>
          <w:rFonts w:ascii="Times New Roman" w:hAnsi="Times New Roman" w:eastAsia="华文仿宋" w:cs="Times New Roman"/>
        </w:rPr>
        <w:t>废气</w:t>
      </w:r>
    </w:p>
    <w:p>
      <w:pPr>
        <w:autoSpaceDE/>
        <w:autoSpaceDN/>
        <w:spacing w:line="500" w:lineRule="exact"/>
        <w:ind w:firstLine="570"/>
        <w:jc w:val="both"/>
        <w:rPr>
          <w:rFonts w:ascii="Times New Roman" w:hAnsi="Times New Roman" w:eastAsia="华文仿宋" w:cs="Times New Roman"/>
          <w:sz w:val="28"/>
          <w:szCs w:val="28"/>
          <w:lang w:val="en-US"/>
        </w:rPr>
      </w:pPr>
      <w:r>
        <w:rPr>
          <w:rFonts w:ascii="Times New Roman" w:hAnsi="Times New Roman" w:eastAsia="华文仿宋" w:cs="Times New Roman"/>
          <w:sz w:val="28"/>
          <w:szCs w:val="28"/>
          <w:lang w:val="en-US"/>
        </w:rPr>
        <w:t>本项目喷漆和烘干工序废气处理装置出口Q3排放废气中VOCs排放浓度和排放速率均达到《天津市  工业企业挥发性有机物排放控制标准》（DB12/524-2014）表 2 中“表面涂装”标准要求，颗粒物排放浓度和排放速率均达到《大气污染物综合排放标准》（GB16297-1996）表 2 中标准要求；打磨工序废气处理装置出口Q2排放废气中颗粒物排放浓度和排放速率均达到《大气污染物综合排放标准》（GB16297-1996）表 2 中标准要求。</w:t>
      </w:r>
    </w:p>
    <w:p>
      <w:pPr>
        <w:autoSpaceDE/>
        <w:autoSpaceDN/>
        <w:spacing w:line="500" w:lineRule="exact"/>
        <w:ind w:firstLine="570"/>
        <w:jc w:val="both"/>
        <w:rPr>
          <w:rFonts w:ascii="Times New Roman" w:hAnsi="Times New Roman" w:eastAsia="华文仿宋" w:cs="Times New Roman"/>
          <w:sz w:val="28"/>
          <w:szCs w:val="28"/>
          <w:lang w:val="en-US"/>
        </w:rPr>
      </w:pPr>
      <w:r>
        <w:rPr>
          <w:rFonts w:ascii="Times New Roman" w:hAnsi="Times New Roman" w:eastAsia="华文仿宋" w:cs="Times New Roman"/>
          <w:sz w:val="28"/>
          <w:szCs w:val="28"/>
          <w:lang w:val="en-US"/>
        </w:rPr>
        <w:t>本项目厂界无组织废气中VOCs排放浓度最大值达到《天津市  工业企业挥发性有机物排放控制标准》（DB12/524-2014）表 5 中“其他行业”标准；颗粒物排放浓度最大值达到《大气污染物综合排放标准》（GB16297-1996）表 2 中无组织监控点浓度限值要求。</w:t>
      </w:r>
    </w:p>
    <w:p>
      <w:pPr>
        <w:spacing w:line="360" w:lineRule="auto"/>
        <w:ind w:firstLine="560" w:firstLineChars="200"/>
        <w:jc w:val="both"/>
        <w:rPr>
          <w:rFonts w:ascii="Times New Roman" w:hAnsi="Times New Roman" w:eastAsia="华文仿宋" w:cs="Times New Roman"/>
          <w:sz w:val="28"/>
          <w:szCs w:val="28"/>
          <w:lang w:val="en-US"/>
        </w:rPr>
      </w:pPr>
    </w:p>
    <w:p>
      <w:pPr>
        <w:pStyle w:val="4"/>
        <w:spacing w:line="360" w:lineRule="auto"/>
        <w:ind w:left="0" w:firstLine="560" w:firstLineChars="200"/>
        <w:jc w:val="both"/>
        <w:rPr>
          <w:rFonts w:ascii="Times New Roman" w:hAnsi="Times New Roman" w:eastAsia="华文仿宋" w:cs="Times New Roman"/>
          <w:lang w:val="en-US"/>
        </w:rPr>
      </w:pPr>
      <w:r>
        <w:rPr>
          <w:rFonts w:hint="eastAsia" w:ascii="Times New Roman" w:hAnsi="Times New Roman" w:eastAsia="华文仿宋" w:cs="Times New Roman"/>
          <w:lang w:val="en-US" w:eastAsia="zh-CN"/>
        </w:rPr>
        <w:t>2</w:t>
      </w:r>
      <w:r>
        <w:rPr>
          <w:rFonts w:hint="eastAsia" w:ascii="Times New Roman" w:hAnsi="Times New Roman" w:eastAsia="华文仿宋" w:cs="Times New Roman"/>
          <w:lang w:val="en-US"/>
        </w:rPr>
        <w:t>.噪声</w:t>
      </w:r>
    </w:p>
    <w:p>
      <w:pPr>
        <w:autoSpaceDE/>
        <w:autoSpaceDN/>
        <w:spacing w:line="500" w:lineRule="exact"/>
        <w:ind w:firstLine="570"/>
        <w:jc w:val="both"/>
        <w:rPr>
          <w:rFonts w:ascii="Times New Roman" w:hAnsi="Times New Roman" w:eastAsia="华文仿宋" w:cs="Times New Roman"/>
          <w:sz w:val="28"/>
          <w:szCs w:val="28"/>
          <w:lang w:val="en-US"/>
        </w:rPr>
      </w:pPr>
      <w:r>
        <w:rPr>
          <w:rFonts w:ascii="Times New Roman" w:hAnsi="Times New Roman" w:eastAsia="华文仿宋" w:cs="Times New Roman"/>
          <w:sz w:val="28"/>
          <w:szCs w:val="28"/>
          <w:lang w:val="en-US"/>
        </w:rPr>
        <w:t>本项目厂界环境噪声N1-N4测点昼、夜间等效声级值均达到《工业企业厂界环境噪声排放标准》（GB 12348-2008）2类标准限值要求（昼间≤60dB（A），夜间≤50dB（A））。</w:t>
      </w:r>
    </w:p>
    <w:p>
      <w:pPr>
        <w:spacing w:line="360" w:lineRule="auto"/>
        <w:ind w:firstLine="560" w:firstLineChars="200"/>
        <w:jc w:val="both"/>
        <w:rPr>
          <w:rFonts w:ascii="Times New Roman" w:hAnsi="Times New Roman" w:eastAsia="华文仿宋" w:cs="Times New Roman"/>
          <w:sz w:val="28"/>
          <w:szCs w:val="28"/>
        </w:rPr>
      </w:pPr>
    </w:p>
    <w:p>
      <w:pPr>
        <w:pStyle w:val="4"/>
        <w:spacing w:line="360" w:lineRule="auto"/>
        <w:ind w:firstLine="560" w:firstLineChars="200"/>
        <w:jc w:val="both"/>
        <w:rPr>
          <w:rFonts w:ascii="Times New Roman" w:hAnsi="Times New Roman" w:eastAsia="华文仿宋" w:cs="Times New Roman"/>
          <w:lang w:val="en-US"/>
        </w:rPr>
      </w:pPr>
      <w:r>
        <w:rPr>
          <w:rFonts w:hint="eastAsia" w:ascii="Times New Roman" w:hAnsi="Times New Roman" w:eastAsia="华文仿宋" w:cs="Times New Roman"/>
          <w:lang w:val="en-US"/>
        </w:rPr>
        <w:t>3</w:t>
      </w:r>
      <w:r>
        <w:rPr>
          <w:rFonts w:ascii="Times New Roman" w:hAnsi="Times New Roman" w:eastAsia="华文仿宋" w:cs="Times New Roman"/>
          <w:lang w:val="en-US"/>
        </w:rPr>
        <w:t>.污染物排放总量</w:t>
      </w:r>
    </w:p>
    <w:p>
      <w:pPr>
        <w:pStyle w:val="4"/>
        <w:spacing w:line="360" w:lineRule="auto"/>
        <w:ind w:firstLine="560" w:firstLineChars="200"/>
        <w:jc w:val="both"/>
        <w:rPr>
          <w:rFonts w:ascii="Times New Roman" w:hAnsi="Times New Roman" w:eastAsia="华文仿宋" w:cs="Times New Roman"/>
          <w:sz w:val="28"/>
          <w:szCs w:val="28"/>
          <w:lang w:val="en-US" w:eastAsia="zh-CN" w:bidi="zh-CN"/>
        </w:rPr>
      </w:pPr>
      <w:r>
        <w:rPr>
          <w:rFonts w:hint="eastAsia" w:ascii="Times New Roman" w:hAnsi="Times New Roman" w:eastAsia="华文仿宋" w:cs="Times New Roman"/>
          <w:sz w:val="28"/>
          <w:szCs w:val="28"/>
          <w:lang w:val="en-US" w:eastAsia="zh-CN" w:bidi="zh-CN"/>
        </w:rPr>
        <w:t>根据本次验收监测结果计算废水污染物排放总量，废气中颗粒物和VOCs年排放总量满足总量申请表要求。</w:t>
      </w:r>
    </w:p>
    <w:p>
      <w:pPr>
        <w:pStyle w:val="4"/>
        <w:spacing w:before="8" w:line="360" w:lineRule="auto"/>
        <w:ind w:left="0" w:right="453" w:firstLine="562" w:firstLineChars="200"/>
        <w:jc w:val="both"/>
        <w:rPr>
          <w:rFonts w:ascii="Times New Roman" w:hAnsi="Times New Roman" w:eastAsia="华文仿宋" w:cs="Times New Roman"/>
          <w:b/>
          <w:bCs/>
        </w:rPr>
      </w:pPr>
      <w:r>
        <w:rPr>
          <w:rFonts w:ascii="Times New Roman" w:hAnsi="Times New Roman" w:eastAsia="华文仿宋" w:cs="Times New Roman"/>
          <w:b/>
          <w:bCs/>
        </w:rPr>
        <w:t>五、验收结论</w:t>
      </w:r>
    </w:p>
    <w:p>
      <w:pPr>
        <w:spacing w:line="360" w:lineRule="auto"/>
        <w:ind w:firstLine="560" w:firstLineChars="200"/>
        <w:rPr>
          <w:rFonts w:ascii="Times New Roman" w:hAnsi="Times New Roman" w:eastAsia="华文仿宋" w:cs="Times New Roman"/>
          <w:color w:val="000000"/>
          <w:sz w:val="28"/>
          <w:szCs w:val="28"/>
          <w:lang w:val="en-US"/>
        </w:rPr>
      </w:pPr>
      <w:r>
        <w:rPr>
          <w:rFonts w:ascii="Times New Roman" w:hAnsi="Times New Roman" w:eastAsia="华文仿宋" w:cs="Times New Roman"/>
          <w:color w:val="000000"/>
          <w:sz w:val="28"/>
          <w:szCs w:val="28"/>
          <w:lang w:val="en-US"/>
        </w:rPr>
        <w:t>对照《建设项目竣工环境保护验收暂行办法》中相关规定与要求， 验收工作组认为，“</w:t>
      </w:r>
      <w:r>
        <w:rPr>
          <w:rFonts w:hint="eastAsia" w:ascii="Times New Roman" w:hAnsi="Times New Roman" w:eastAsia="华文仿宋" w:cs="Times New Roman"/>
          <w:color w:val="000000"/>
          <w:sz w:val="28"/>
          <w:szCs w:val="28"/>
          <w:lang w:val="en-US"/>
        </w:rPr>
        <w:t>张家港玉成精机股份有限公司机械设备加工制造项目</w:t>
      </w:r>
      <w:r>
        <w:rPr>
          <w:rFonts w:ascii="Times New Roman" w:hAnsi="Times New Roman" w:eastAsia="华文仿宋" w:cs="Times New Roman"/>
          <w:color w:val="000000"/>
          <w:sz w:val="28"/>
          <w:szCs w:val="28"/>
          <w:lang w:val="en-US"/>
        </w:rPr>
        <w:t>”竣工废水、废气</w:t>
      </w:r>
      <w:r>
        <w:rPr>
          <w:rFonts w:hint="eastAsia" w:ascii="Times New Roman" w:hAnsi="Times New Roman" w:eastAsia="华文仿宋" w:cs="Times New Roman"/>
          <w:color w:val="000000"/>
          <w:sz w:val="28"/>
          <w:szCs w:val="28"/>
          <w:lang w:val="en-US"/>
        </w:rPr>
        <w:t>、噪声</w:t>
      </w:r>
      <w:r>
        <w:rPr>
          <w:rFonts w:ascii="Times New Roman" w:hAnsi="Times New Roman" w:eastAsia="华文仿宋" w:cs="Times New Roman"/>
          <w:color w:val="000000"/>
          <w:sz w:val="28"/>
          <w:szCs w:val="28"/>
          <w:lang w:val="en-US"/>
        </w:rPr>
        <w:t>环保设施验收合格。</w:t>
      </w:r>
    </w:p>
    <w:p>
      <w:pPr>
        <w:pStyle w:val="2"/>
        <w:rPr>
          <w:rFonts w:ascii="Times New Roman" w:hAnsi="Times New Roman" w:eastAsia="华文仿宋" w:cs="Times New Roman"/>
          <w:color w:val="000000"/>
          <w:sz w:val="28"/>
          <w:szCs w:val="28"/>
          <w:lang w:val="en-US"/>
        </w:rPr>
      </w:pPr>
    </w:p>
    <w:p>
      <w:pPr>
        <w:pStyle w:val="2"/>
        <w:rPr>
          <w:rFonts w:ascii="Times New Roman" w:hAnsi="Times New Roman" w:eastAsia="华文仿宋" w:cs="Times New Roman"/>
          <w:color w:val="000000"/>
          <w:sz w:val="28"/>
          <w:szCs w:val="28"/>
          <w:lang w:val="en-US"/>
        </w:rPr>
      </w:pPr>
    </w:p>
    <w:p>
      <w:pPr>
        <w:pStyle w:val="2"/>
        <w:rPr>
          <w:rFonts w:ascii="Times New Roman" w:hAnsi="Times New Roman" w:eastAsia="华文仿宋" w:cs="Times New Roman"/>
          <w:color w:val="000000"/>
          <w:sz w:val="28"/>
          <w:szCs w:val="28"/>
          <w:lang w:val="en-US"/>
        </w:rPr>
      </w:pPr>
      <w:bookmarkStart w:id="0" w:name="_GoBack"/>
      <w:bookmarkEnd w:id="0"/>
    </w:p>
    <w:p>
      <w:pPr>
        <w:pStyle w:val="4"/>
        <w:spacing w:before="8" w:line="360" w:lineRule="auto"/>
        <w:ind w:left="0" w:right="453" w:firstLine="562" w:firstLineChars="200"/>
        <w:jc w:val="both"/>
        <w:rPr>
          <w:rFonts w:ascii="Times New Roman" w:hAnsi="Times New Roman" w:eastAsia="华文仿宋" w:cs="Times New Roman"/>
          <w:b/>
          <w:bCs/>
        </w:rPr>
      </w:pPr>
      <w:r>
        <w:rPr>
          <w:rFonts w:ascii="Times New Roman" w:hAnsi="Times New Roman" w:eastAsia="华文仿宋" w:cs="Times New Roman"/>
          <w:b/>
          <w:bCs/>
        </w:rPr>
        <w:t>六、后续要求</w:t>
      </w:r>
    </w:p>
    <w:p>
      <w:pPr>
        <w:autoSpaceDE/>
        <w:autoSpaceDN/>
        <w:spacing w:line="360" w:lineRule="auto"/>
        <w:ind w:firstLine="560" w:firstLineChars="200"/>
        <w:jc w:val="both"/>
        <w:rPr>
          <w:rFonts w:ascii="Times New Roman" w:hAnsi="Times New Roman" w:eastAsia="华文仿宋" w:cs="Times New Roman"/>
          <w:color w:val="000000"/>
          <w:sz w:val="28"/>
          <w:szCs w:val="28"/>
          <w:lang w:val="en-US"/>
        </w:rPr>
      </w:pPr>
      <w:r>
        <w:rPr>
          <w:rFonts w:hint="eastAsia" w:ascii="Times New Roman" w:hAnsi="Times New Roman" w:eastAsia="华文仿宋" w:cs="Times New Roman"/>
          <w:color w:val="000000"/>
          <w:sz w:val="28"/>
          <w:szCs w:val="28"/>
          <w:lang w:val="en-US"/>
        </w:rPr>
        <w:t>1、进一步完善废气治理设施的操作规程和运行记录，</w:t>
      </w:r>
      <w:r>
        <w:rPr>
          <w:rFonts w:ascii="Times New Roman" w:hAnsi="Times New Roman" w:eastAsia="华文仿宋" w:cs="Times New Roman"/>
          <w:color w:val="000000"/>
          <w:sz w:val="28"/>
          <w:szCs w:val="28"/>
          <w:lang w:val="en-US"/>
        </w:rPr>
        <w:t>加强对废气治理设施日常维护和</w:t>
      </w:r>
      <w:r>
        <w:rPr>
          <w:rFonts w:hint="eastAsia" w:ascii="Times New Roman" w:hAnsi="Times New Roman" w:eastAsia="华文仿宋" w:cs="Times New Roman"/>
          <w:color w:val="000000"/>
          <w:sz w:val="28"/>
          <w:szCs w:val="28"/>
          <w:lang w:val="en-US"/>
        </w:rPr>
        <w:t>保养</w:t>
      </w:r>
      <w:r>
        <w:rPr>
          <w:rFonts w:ascii="Times New Roman" w:hAnsi="Times New Roman" w:eastAsia="华文仿宋" w:cs="Times New Roman"/>
          <w:color w:val="000000"/>
          <w:sz w:val="28"/>
          <w:szCs w:val="28"/>
          <w:lang w:val="en-US"/>
        </w:rPr>
        <w:t>，</w:t>
      </w:r>
      <w:r>
        <w:rPr>
          <w:rFonts w:hint="eastAsia" w:ascii="Times New Roman" w:hAnsi="Times New Roman" w:eastAsia="华文仿宋" w:cs="Times New Roman"/>
          <w:color w:val="000000"/>
          <w:sz w:val="28"/>
          <w:szCs w:val="28"/>
          <w:lang w:val="en-US"/>
        </w:rPr>
        <w:t>完善应急措施</w:t>
      </w:r>
      <w:r>
        <w:rPr>
          <w:rFonts w:ascii="Times New Roman" w:hAnsi="Times New Roman" w:eastAsia="华文仿宋" w:cs="Times New Roman"/>
          <w:color w:val="000000"/>
          <w:sz w:val="28"/>
          <w:szCs w:val="28"/>
          <w:lang w:val="en-US"/>
        </w:rPr>
        <w:t>，确保</w:t>
      </w:r>
      <w:r>
        <w:rPr>
          <w:rFonts w:hint="eastAsia" w:ascii="Times New Roman" w:hAnsi="Times New Roman" w:eastAsia="华文仿宋" w:cs="Times New Roman"/>
          <w:color w:val="000000"/>
          <w:sz w:val="28"/>
          <w:szCs w:val="28"/>
          <w:lang w:val="en-US"/>
        </w:rPr>
        <w:t>废气治理设施持续稳定正常运行</w:t>
      </w:r>
      <w:r>
        <w:rPr>
          <w:rFonts w:ascii="Times New Roman" w:hAnsi="Times New Roman" w:eastAsia="华文仿宋" w:cs="Times New Roman"/>
          <w:color w:val="000000"/>
          <w:sz w:val="28"/>
          <w:szCs w:val="28"/>
          <w:lang w:val="en-US"/>
        </w:rPr>
        <w:t>。</w:t>
      </w:r>
    </w:p>
    <w:p>
      <w:pPr>
        <w:autoSpaceDE/>
        <w:autoSpaceDN/>
        <w:spacing w:line="360" w:lineRule="auto"/>
        <w:ind w:firstLine="560" w:firstLineChars="200"/>
        <w:jc w:val="both"/>
        <w:rPr>
          <w:rFonts w:ascii="Times New Roman" w:hAnsi="Times New Roman" w:eastAsia="华文仿宋" w:cs="Times New Roman"/>
          <w:color w:val="000000"/>
          <w:sz w:val="28"/>
          <w:szCs w:val="28"/>
          <w:lang w:val="en-US"/>
        </w:rPr>
      </w:pPr>
      <w:r>
        <w:rPr>
          <w:rFonts w:hint="eastAsia" w:ascii="Times New Roman" w:hAnsi="Times New Roman" w:eastAsia="华文仿宋" w:cs="Times New Roman"/>
          <w:color w:val="000000"/>
          <w:sz w:val="28"/>
          <w:szCs w:val="28"/>
          <w:lang w:val="en-US"/>
        </w:rPr>
        <w:t>2、加强监测，定期委托第三方进行废水（含雨水）、废气、噪声等的环境监测，确保持续稳定满足国家环保相关要求</w:t>
      </w:r>
      <w:r>
        <w:rPr>
          <w:rFonts w:ascii="Times New Roman" w:hAnsi="Times New Roman" w:eastAsia="华文仿宋" w:cs="Times New Roman"/>
          <w:color w:val="000000"/>
          <w:sz w:val="28"/>
          <w:szCs w:val="28"/>
          <w:lang w:val="en-US"/>
        </w:rPr>
        <w:t>。</w:t>
      </w:r>
    </w:p>
    <w:p>
      <w:pPr>
        <w:pStyle w:val="2"/>
        <w:spacing w:line="360" w:lineRule="auto"/>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3、强化提高废气收集、治理的效率，减少废气无组织排放。</w:t>
      </w:r>
    </w:p>
    <w:p>
      <w:pPr>
        <w:pStyle w:val="2"/>
        <w:rPr>
          <w:rFonts w:ascii="Times New Roman" w:hAnsi="Times New Roman" w:eastAsia="华文仿宋" w:cs="Times New Roman"/>
          <w:sz w:val="28"/>
          <w:szCs w:val="28"/>
        </w:rPr>
      </w:pPr>
    </w:p>
    <w:p>
      <w:pPr>
        <w:pStyle w:val="2"/>
        <w:rPr>
          <w:lang w:bidi="zh-CN"/>
        </w:rPr>
      </w:pPr>
    </w:p>
    <w:p>
      <w:pPr>
        <w:pStyle w:val="4"/>
        <w:spacing w:before="8" w:line="360" w:lineRule="auto"/>
        <w:ind w:left="0" w:right="453" w:firstLine="562" w:firstLineChars="200"/>
        <w:jc w:val="both"/>
        <w:rPr>
          <w:rFonts w:ascii="Times New Roman" w:hAnsi="Times New Roman" w:eastAsia="华文仿宋" w:cs="Times New Roman"/>
          <w:b/>
          <w:bCs/>
        </w:rPr>
      </w:pPr>
      <w:r>
        <w:rPr>
          <w:rFonts w:ascii="Times New Roman" w:hAnsi="Times New Roman" w:eastAsia="华文仿宋" w:cs="Times New Roman"/>
          <w:b/>
          <w:bCs/>
        </w:rPr>
        <w:t>七、验收人员信息</w:t>
      </w:r>
    </w:p>
    <w:p>
      <w:pPr>
        <w:pStyle w:val="4"/>
        <w:spacing w:line="360" w:lineRule="auto"/>
        <w:ind w:left="0" w:firstLine="560" w:firstLineChars="200"/>
        <w:jc w:val="both"/>
        <w:rPr>
          <w:rFonts w:ascii="Times New Roman" w:hAnsi="Times New Roman" w:eastAsia="华文仿宋" w:cs="Times New Roman"/>
        </w:rPr>
      </w:pPr>
      <w:r>
        <w:rPr>
          <w:rFonts w:ascii="Times New Roman" w:hAnsi="Times New Roman" w:eastAsia="华文仿宋" w:cs="Times New Roman"/>
        </w:rPr>
        <w:t>验收人员名单附后。</w:t>
      </w:r>
    </w:p>
    <w:p>
      <w:pPr>
        <w:pStyle w:val="4"/>
        <w:spacing w:before="11" w:line="360" w:lineRule="auto"/>
        <w:ind w:left="0" w:firstLine="560" w:firstLineChars="200"/>
        <w:jc w:val="both"/>
        <w:rPr>
          <w:rFonts w:ascii="Times New Roman" w:hAnsi="Times New Roman" w:eastAsia="华文仿宋" w:cs="Times New Roman"/>
        </w:rPr>
      </w:pPr>
    </w:p>
    <w:p>
      <w:pPr>
        <w:pStyle w:val="4"/>
        <w:spacing w:line="360" w:lineRule="auto"/>
        <w:jc w:val="right"/>
        <w:rPr>
          <w:rFonts w:ascii="Times New Roman" w:hAnsi="Times New Roman" w:eastAsia="华文仿宋" w:cs="Times New Roman"/>
          <w:color w:val="000000"/>
          <w:lang w:val="en-US"/>
        </w:rPr>
      </w:pPr>
    </w:p>
    <w:p>
      <w:pPr>
        <w:pStyle w:val="4"/>
        <w:spacing w:line="360" w:lineRule="auto"/>
        <w:ind w:left="0" w:firstLine="560" w:firstLineChars="200"/>
        <w:jc w:val="center"/>
        <w:rPr>
          <w:rFonts w:ascii="Times New Roman" w:hAnsi="Times New Roman" w:eastAsia="华文仿宋" w:cs="Times New Roman"/>
          <w:lang w:val="en-US"/>
        </w:rPr>
      </w:pPr>
      <w:r>
        <w:rPr>
          <w:rFonts w:hint="eastAsia" w:ascii="Times New Roman" w:hAnsi="Times New Roman" w:eastAsia="华文仿宋" w:cs="Times New Roman"/>
          <w:lang w:val="en-US"/>
        </w:rPr>
        <w:t xml:space="preserve">                                                           </w:t>
      </w:r>
      <w:r>
        <w:rPr>
          <w:rFonts w:hint="eastAsia" w:ascii="Times New Roman" w:hAnsi="Times New Roman" w:eastAsia="华文仿宋" w:cs="Times New Roman"/>
          <w:color w:val="000000"/>
          <w:lang w:val="en-US"/>
        </w:rPr>
        <w:t>张家港玉成精机股份有限公司</w:t>
      </w:r>
    </w:p>
    <w:p>
      <w:pPr>
        <w:pStyle w:val="4"/>
        <w:spacing w:line="360" w:lineRule="auto"/>
        <w:jc w:val="center"/>
        <w:rPr>
          <w:rFonts w:ascii="Times New Roman" w:hAnsi="Times New Roman" w:eastAsia="华文仿宋" w:cs="Times New Roman"/>
        </w:rPr>
      </w:pPr>
      <w:r>
        <w:rPr>
          <w:rFonts w:ascii="Times New Roman" w:hAnsi="Times New Roman" w:eastAsia="华文仿宋" w:cs="Times New Roman"/>
          <w:lang w:val="en-US"/>
        </w:rPr>
        <w:t xml:space="preserve">                                                                        </w:t>
      </w:r>
      <w:r>
        <w:rPr>
          <w:rFonts w:ascii="Times New Roman" w:hAnsi="Times New Roman" w:eastAsia="华文仿宋" w:cs="Times New Roman"/>
        </w:rPr>
        <w:t>201</w:t>
      </w:r>
      <w:r>
        <w:rPr>
          <w:rFonts w:hint="eastAsia" w:ascii="Times New Roman" w:hAnsi="Times New Roman" w:eastAsia="华文仿宋" w:cs="Times New Roman"/>
          <w:lang w:val="en-US"/>
        </w:rPr>
        <w:t>9</w:t>
      </w:r>
      <w:r>
        <w:rPr>
          <w:rFonts w:ascii="Times New Roman" w:hAnsi="Times New Roman" w:eastAsia="华文仿宋" w:cs="Times New Roman"/>
        </w:rPr>
        <w:t>年</w:t>
      </w:r>
      <w:r>
        <w:rPr>
          <w:rFonts w:hint="eastAsia" w:ascii="Times New Roman" w:hAnsi="Times New Roman" w:eastAsia="华文仿宋" w:cs="Times New Roman"/>
          <w:lang w:val="en-US"/>
        </w:rPr>
        <w:t>5</w:t>
      </w:r>
      <w:r>
        <w:rPr>
          <w:rFonts w:ascii="Times New Roman" w:hAnsi="Times New Roman" w:eastAsia="华文仿宋" w:cs="Times New Roman"/>
        </w:rPr>
        <w:t>月</w:t>
      </w:r>
      <w:r>
        <w:rPr>
          <w:rFonts w:hint="eastAsia" w:ascii="Times New Roman" w:hAnsi="Times New Roman" w:eastAsia="华文仿宋" w:cs="Times New Roman"/>
          <w:lang w:val="en-US"/>
        </w:rPr>
        <w:t>22</w:t>
      </w:r>
      <w:r>
        <w:rPr>
          <w:rFonts w:ascii="Times New Roman" w:hAnsi="Times New Roman" w:eastAsia="华文仿宋" w:cs="Times New Roman"/>
        </w:rPr>
        <w:t>日</w:t>
      </w:r>
    </w:p>
    <w:sectPr>
      <w:footerReference r:id="rId3" w:type="default"/>
      <w:pgSz w:w="11920" w:h="16850"/>
      <w:pgMar w:top="1338" w:right="1587" w:bottom="1417" w:left="1587" w:header="0" w:footer="122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Noto Sans CJK JP Regular">
    <w:altName w:val="Courier New"/>
    <w:panose1 w:val="00000000000000000000"/>
    <w:charset w:val="00"/>
    <w:family w:val="swiss"/>
    <w:pitch w:val="default"/>
    <w:sig w:usb0="00000000" w:usb1="00000000" w:usb2="00000000" w:usb3="00000000" w:csb0="00000000"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swiss"/>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华文仿宋">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3073" o:spid="_x0000_s3073" o:spt="202" type="#_x0000_t202" style="position:absolute;left:0pt;margin-left:293.5pt;margin-top:769.3pt;height:11pt;width:8.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line="220" w:lineRule="exact"/>
                  <w:ind w:left="40"/>
                  <w:rPr>
                    <w:rFonts w:ascii="Noto Sans Mono CJK JP Regular"/>
                    <w:sz w:val="18"/>
                  </w:rPr>
                </w:pPr>
                <w:r>
                  <w:fldChar w:fldCharType="begin"/>
                </w:r>
                <w:r>
                  <w:rPr>
                    <w:rFonts w:ascii="Noto Sans Mono CJK JP Regular"/>
                    <w:sz w:val="18"/>
                  </w:rPr>
                  <w:instrText xml:space="preserve"> PAGE </w:instrText>
                </w:r>
                <w:r>
                  <w:fldChar w:fldCharType="separate"/>
                </w:r>
                <w:r>
                  <w:rPr>
                    <w:rFonts w:ascii="Noto Sans Mono CJK JP Regular"/>
                    <w:sz w:val="18"/>
                  </w:rPr>
                  <w:t>3</w:t>
                </w:r>
                <w:r>
                  <w:fldChar w:fldCharType="end"/>
                </w:r>
              </w:p>
            </w:txbxContent>
          </v:textbox>
        </v:shape>
      </w:pict>
    </w:r>
    <w:r>
      <w:pict>
        <v:shape id="_x0000_s3074" o:spid="_x0000_s3074" o:spt="202" type="#_x0000_t202" style="position:absolute;left:0pt;margin-left:83pt;margin-top:771.8pt;height:11.5pt;width:6.7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30" w:lineRule="exact"/>
                  <w:ind w:left="20"/>
                  <w:rPr>
                    <w:rFonts w:ascii="Noto Sans Mono CJK JP Regular"/>
                    <w:sz w:val="19"/>
                  </w:rPr>
                </w:pPr>
                <w:r>
                  <w:rPr>
                    <w:rFonts w:ascii="Noto Sans Mono CJK JP Regular"/>
                    <w:w w:val="99"/>
                    <w:sz w:val="19"/>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rsids>
    <w:rsidRoot w:val="002D6FA9"/>
    <w:rsid w:val="00124D73"/>
    <w:rsid w:val="0029721E"/>
    <w:rsid w:val="002D6FA9"/>
    <w:rsid w:val="003613F2"/>
    <w:rsid w:val="003F1622"/>
    <w:rsid w:val="003F2328"/>
    <w:rsid w:val="0042397E"/>
    <w:rsid w:val="00495314"/>
    <w:rsid w:val="00504A3A"/>
    <w:rsid w:val="0074096D"/>
    <w:rsid w:val="008377DA"/>
    <w:rsid w:val="008B5B7B"/>
    <w:rsid w:val="00922900"/>
    <w:rsid w:val="00930E59"/>
    <w:rsid w:val="00940D12"/>
    <w:rsid w:val="00A018A3"/>
    <w:rsid w:val="00BC225B"/>
    <w:rsid w:val="00C154CC"/>
    <w:rsid w:val="00E30AF4"/>
    <w:rsid w:val="01E57DA4"/>
    <w:rsid w:val="03D2426C"/>
    <w:rsid w:val="0DB81529"/>
    <w:rsid w:val="10107F7A"/>
    <w:rsid w:val="116B0CC7"/>
    <w:rsid w:val="124B7369"/>
    <w:rsid w:val="19F840B8"/>
    <w:rsid w:val="1BD33202"/>
    <w:rsid w:val="1EE901FE"/>
    <w:rsid w:val="1EF91DAF"/>
    <w:rsid w:val="1F004C97"/>
    <w:rsid w:val="2359281C"/>
    <w:rsid w:val="23D048E4"/>
    <w:rsid w:val="258905D7"/>
    <w:rsid w:val="25954715"/>
    <w:rsid w:val="2A527C8E"/>
    <w:rsid w:val="2BF55AE9"/>
    <w:rsid w:val="2BF574A9"/>
    <w:rsid w:val="2DD928C1"/>
    <w:rsid w:val="2ED12A24"/>
    <w:rsid w:val="30D125C7"/>
    <w:rsid w:val="30E16BDF"/>
    <w:rsid w:val="31F34794"/>
    <w:rsid w:val="363612CA"/>
    <w:rsid w:val="396430C2"/>
    <w:rsid w:val="3AB6784D"/>
    <w:rsid w:val="42F51503"/>
    <w:rsid w:val="43FD3E33"/>
    <w:rsid w:val="49145F95"/>
    <w:rsid w:val="499E5A24"/>
    <w:rsid w:val="49AB2309"/>
    <w:rsid w:val="4DEA4BC5"/>
    <w:rsid w:val="4E965848"/>
    <w:rsid w:val="59AA1DEA"/>
    <w:rsid w:val="59CF39A2"/>
    <w:rsid w:val="5ABF74AE"/>
    <w:rsid w:val="5D8E0DBB"/>
    <w:rsid w:val="600454BE"/>
    <w:rsid w:val="6836488F"/>
    <w:rsid w:val="689B734F"/>
    <w:rsid w:val="6D5F42A3"/>
    <w:rsid w:val="70177E3C"/>
    <w:rsid w:val="70384943"/>
    <w:rsid w:val="727D2040"/>
    <w:rsid w:val="7434580D"/>
    <w:rsid w:val="77F17DA7"/>
    <w:rsid w:val="795D16E6"/>
    <w:rsid w:val="7BBA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zh-CN" w:eastAsia="zh-CN" w:bidi="zh-CN"/>
    </w:rPr>
  </w:style>
  <w:style w:type="paragraph" w:styleId="3">
    <w:name w:val="heading 1"/>
    <w:basedOn w:val="1"/>
    <w:next w:val="1"/>
    <w:qFormat/>
    <w:uiPriority w:val="1"/>
    <w:pPr>
      <w:spacing w:line="443" w:lineRule="exact"/>
      <w:ind w:left="601" w:right="738"/>
      <w:jc w:val="center"/>
      <w:outlineLvl w:val="0"/>
    </w:pPr>
    <w:rPr>
      <w:rFonts w:ascii="Noto Sans Mono CJK JP Regular" w:hAnsi="Noto Sans Mono CJK JP Regular" w:eastAsia="Noto Sans Mono CJK JP Regular" w:cs="Noto Sans Mono CJK JP Regular"/>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ody Text"/>
    <w:basedOn w:val="1"/>
    <w:qFormat/>
    <w:uiPriority w:val="1"/>
    <w:pPr>
      <w:ind w:left="100"/>
    </w:pPr>
    <w:rPr>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270D7-3067-4B1B-95E8-7597486DD8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428</Words>
  <Characters>2444</Characters>
  <Lines>20</Lines>
  <Paragraphs>5</Paragraphs>
  <TotalTime>3</TotalTime>
  <ScaleCrop>false</ScaleCrop>
  <LinksUpToDate>false</LinksUpToDate>
  <CharactersWithSpaces>2867</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2018-08-13T00:55:00Z</dcterms:created>
  <dc:creator>apple</dc:creator>
  <cp:lastModifiedBy>Taisuke1408108859</cp:lastModifiedBy>
  <cp:lastPrinted>2018-10-29T05:48:00Z</cp:lastPrinted>
  <dcterms:modified xsi:type="dcterms:W3CDTF">2019-07-17T02:11:48Z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2010 试用版</vt:lpwstr>
  </property>
  <property fmtid="{D5CDD505-2E9C-101B-9397-08002B2CF9AE}" pid="4" name="LastSaved">
    <vt:filetime>2018-08-13T00:00:00Z</vt:filetime>
  </property>
  <property fmtid="{D5CDD505-2E9C-101B-9397-08002B2CF9AE}" pid="5" name="KSOProductBuildVer">
    <vt:lpwstr>2052-11.1.0.8888</vt:lpwstr>
  </property>
</Properties>
</file>